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FD" w:rsidRDefault="002D7AFD" w:rsidP="002D7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  <w:r>
        <w:rPr>
          <w:rFonts w:ascii="Times New Roman" w:hAnsi="Times New Roman"/>
          <w:b/>
          <w:sz w:val="28"/>
          <w:szCs w:val="28"/>
        </w:rPr>
        <w:t>к</w:t>
      </w:r>
      <w:r w:rsidRPr="00E1630B">
        <w:rPr>
          <w:rFonts w:ascii="Times New Roman" w:hAnsi="Times New Roman"/>
          <w:b/>
          <w:sz w:val="28"/>
          <w:szCs w:val="28"/>
        </w:rPr>
        <w:t xml:space="preserve">онкурсной </w:t>
      </w:r>
      <w:r w:rsidRPr="001F0E5E">
        <w:rPr>
          <w:rFonts w:ascii="Times New Roman" w:hAnsi="Times New Roman"/>
          <w:b/>
          <w:sz w:val="28"/>
          <w:szCs w:val="28"/>
        </w:rPr>
        <w:t>комиссии</w:t>
      </w:r>
      <w:r w:rsidRPr="00E1630B">
        <w:rPr>
          <w:rFonts w:ascii="Times New Roman" w:hAnsi="Times New Roman"/>
          <w:b/>
          <w:sz w:val="28"/>
          <w:szCs w:val="28"/>
        </w:rPr>
        <w:t xml:space="preserve"> по определению</w:t>
      </w:r>
    </w:p>
    <w:p w:rsidR="002D7AFD" w:rsidRDefault="002D7AFD" w:rsidP="002D7AFD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E1630B">
        <w:rPr>
          <w:rFonts w:ascii="Times New Roman" w:hAnsi="Times New Roman"/>
          <w:b/>
          <w:sz w:val="28"/>
          <w:szCs w:val="28"/>
        </w:rPr>
        <w:t>победителей конкурса городов России «</w:t>
      </w:r>
      <w:r w:rsidRPr="001F0E5E">
        <w:rPr>
          <w:rFonts w:ascii="Times New Roman" w:hAnsi="Times New Roman"/>
          <w:b/>
          <w:sz w:val="28"/>
          <w:szCs w:val="28"/>
        </w:rPr>
        <w:t>Дети разные важны</w:t>
      </w:r>
      <w:r w:rsidRPr="00E1630B">
        <w:rPr>
          <w:rFonts w:ascii="Times New Roman" w:hAnsi="Times New Roman"/>
          <w:b/>
          <w:sz w:val="28"/>
          <w:szCs w:val="28"/>
        </w:rPr>
        <w:t>»</w:t>
      </w:r>
    </w:p>
    <w:p w:rsidR="002D7AFD" w:rsidRDefault="002D7AFD" w:rsidP="002D7AFD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2D7AFD" w:rsidRDefault="002D7AFD" w:rsidP="002D7AFD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A9A">
        <w:rPr>
          <w:rFonts w:ascii="Times New Roman" w:hAnsi="Times New Roman"/>
          <w:sz w:val="28"/>
          <w:szCs w:val="28"/>
        </w:rPr>
        <w:t xml:space="preserve">По итогам рассмотрения информации о реализации планов мероприятий, направленных на </w:t>
      </w:r>
      <w:r w:rsidRPr="00C23A9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преодоление социальной </w:t>
      </w:r>
      <w:proofErr w:type="spellStart"/>
      <w:r w:rsidRPr="00C23A9A">
        <w:rPr>
          <w:rFonts w:ascii="Times New Roman" w:eastAsia="Times New Roman" w:hAnsi="Times New Roman"/>
          <w:sz w:val="28"/>
          <w:szCs w:val="28"/>
          <w:lang w:eastAsia="ru-RU"/>
        </w:rPr>
        <w:t>исключенности</w:t>
      </w:r>
      <w:proofErr w:type="spellEnd"/>
      <w:r w:rsidRPr="00C23A9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детей, находящихся в трудной жизненной ситуации, формирование социальной среды, дружественной детям, профилактику детского неблагополучия и повышение ответственности родителей за воспитание детей</w:t>
      </w:r>
      <w:r w:rsidRPr="00C23A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конкурсной комиссией решено:</w:t>
      </w:r>
    </w:p>
    <w:p w:rsidR="002D7AFD" w:rsidRDefault="002D7AFD" w:rsidP="002D7AFD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7AFD" w:rsidRPr="00D90981" w:rsidRDefault="002D7AFD" w:rsidP="002D7AFD">
      <w:pPr>
        <w:pStyle w:val="a3"/>
        <w:numPr>
          <w:ilvl w:val="0"/>
          <w:numId w:val="1"/>
        </w:numPr>
        <w:tabs>
          <w:tab w:val="left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981">
        <w:rPr>
          <w:rFonts w:ascii="Times New Roman" w:hAnsi="Times New Roman"/>
          <w:sz w:val="28"/>
          <w:szCs w:val="28"/>
        </w:rPr>
        <w:t>За успешное многолетнее лидерство в конкурсах городов России в период с  2010 по 2014 гг. наградить призами и дипломами конкурса:</w:t>
      </w:r>
    </w:p>
    <w:p w:rsidR="002D7AFD" w:rsidRDefault="002D7AFD" w:rsidP="002D7AFD">
      <w:pPr>
        <w:pStyle w:val="a3"/>
        <w:tabs>
          <w:tab w:val="left" w:pos="0"/>
        </w:tabs>
        <w:spacing w:after="0" w:line="264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Мурманск</w:t>
      </w:r>
      <w:r w:rsidR="00361E8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7AFD" w:rsidRDefault="002D7AFD" w:rsidP="002D7AFD">
      <w:pPr>
        <w:pStyle w:val="a3"/>
        <w:tabs>
          <w:tab w:val="left" w:pos="0"/>
        </w:tabs>
        <w:spacing w:after="0" w:line="264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Череповец (Вологодская область)</w:t>
      </w:r>
      <w:r w:rsidR="00361E8C">
        <w:rPr>
          <w:rFonts w:ascii="Times New Roman" w:hAnsi="Times New Roman"/>
          <w:sz w:val="28"/>
          <w:szCs w:val="28"/>
        </w:rPr>
        <w:t>;</w:t>
      </w:r>
    </w:p>
    <w:p w:rsidR="002D7AFD" w:rsidRDefault="002D7AFD" w:rsidP="002D7AFD">
      <w:pPr>
        <w:pStyle w:val="a3"/>
        <w:tabs>
          <w:tab w:val="left" w:pos="0"/>
        </w:tabs>
        <w:spacing w:after="0" w:line="264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Северск (Томская область)</w:t>
      </w:r>
      <w:r w:rsidR="00361E8C">
        <w:rPr>
          <w:rFonts w:ascii="Times New Roman" w:hAnsi="Times New Roman"/>
          <w:sz w:val="28"/>
          <w:szCs w:val="28"/>
        </w:rPr>
        <w:t>;</w:t>
      </w:r>
    </w:p>
    <w:p w:rsidR="002D7AFD" w:rsidRDefault="002D7AFD" w:rsidP="002D7AFD">
      <w:pPr>
        <w:pStyle w:val="a3"/>
        <w:tabs>
          <w:tab w:val="left" w:pos="0"/>
        </w:tabs>
        <w:spacing w:after="0" w:line="264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Ступино (Московская область).</w:t>
      </w:r>
    </w:p>
    <w:p w:rsidR="002D7AFD" w:rsidRDefault="002D7AFD" w:rsidP="002D7AFD">
      <w:pPr>
        <w:pStyle w:val="a3"/>
        <w:tabs>
          <w:tab w:val="left" w:pos="0"/>
        </w:tabs>
        <w:spacing w:after="0" w:line="264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D7AFD" w:rsidRPr="00C23A9A" w:rsidRDefault="002D7AFD" w:rsidP="002D7AFD">
      <w:pPr>
        <w:pStyle w:val="a3"/>
        <w:numPr>
          <w:ilvl w:val="0"/>
          <w:numId w:val="1"/>
        </w:numPr>
        <w:tabs>
          <w:tab w:val="left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23A9A">
        <w:rPr>
          <w:rFonts w:ascii="Times New Roman" w:hAnsi="Times New Roman"/>
          <w:sz w:val="28"/>
          <w:szCs w:val="28"/>
        </w:rPr>
        <w:t>ризнать победителями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Pr="00C23A9A">
        <w:rPr>
          <w:rFonts w:ascii="Times New Roman" w:hAnsi="Times New Roman"/>
          <w:sz w:val="28"/>
          <w:szCs w:val="28"/>
        </w:rPr>
        <w:t>:</w:t>
      </w:r>
    </w:p>
    <w:p w:rsidR="002D7AFD" w:rsidRPr="003029FD" w:rsidRDefault="002D7AFD" w:rsidP="002D7AFD">
      <w:pPr>
        <w:pStyle w:val="a3"/>
        <w:tabs>
          <w:tab w:val="left" w:pos="0"/>
        </w:tabs>
        <w:spacing w:after="0" w:line="264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D7AFD" w:rsidRPr="00127A5A" w:rsidRDefault="002D7AFD" w:rsidP="002D7AF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A5A">
        <w:rPr>
          <w:rFonts w:ascii="Times New Roman" w:eastAsia="Calibri" w:hAnsi="Times New Roman" w:cs="Times New Roman"/>
          <w:sz w:val="28"/>
          <w:szCs w:val="28"/>
        </w:rPr>
        <w:t>- 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среди </w:t>
      </w:r>
      <w:r w:rsidRPr="00D44B8B">
        <w:rPr>
          <w:rFonts w:ascii="Times New Roman" w:eastAsia="Calibri" w:hAnsi="Times New Roman" w:cs="Times New Roman"/>
          <w:sz w:val="28"/>
          <w:szCs w:val="28"/>
        </w:rPr>
        <w:t>город</w:t>
      </w:r>
      <w:r>
        <w:rPr>
          <w:rFonts w:ascii="Times New Roman" w:eastAsia="Calibri" w:hAnsi="Times New Roman" w:cs="Times New Roman"/>
          <w:sz w:val="28"/>
          <w:szCs w:val="28"/>
        </w:rPr>
        <w:t>ов, являющих</w:t>
      </w:r>
      <w:r w:rsidRPr="00D44B8B">
        <w:rPr>
          <w:rFonts w:ascii="Times New Roman" w:eastAsia="Calibri" w:hAnsi="Times New Roman" w:cs="Times New Roman"/>
          <w:sz w:val="28"/>
          <w:szCs w:val="28"/>
        </w:rPr>
        <w:t>ся административными центрами субъектов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D7AFD" w:rsidRPr="00127A5A" w:rsidRDefault="002D7AFD" w:rsidP="002D7AF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A5A">
        <w:rPr>
          <w:rFonts w:ascii="Times New Roman" w:eastAsia="Calibri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Архангельск – </w:t>
      </w:r>
      <w:r w:rsidRPr="00127A5A">
        <w:rPr>
          <w:rFonts w:ascii="Times New Roman" w:eastAsia="Calibri" w:hAnsi="Times New Roman" w:cs="Times New Roman"/>
          <w:sz w:val="28"/>
          <w:szCs w:val="28"/>
        </w:rPr>
        <w:t>1-е место;</w:t>
      </w:r>
    </w:p>
    <w:p w:rsidR="002D7AFD" w:rsidRPr="00127A5A" w:rsidRDefault="002D7AFD" w:rsidP="002D7AF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A5A">
        <w:rPr>
          <w:rFonts w:ascii="Times New Roman" w:eastAsia="Calibri" w:hAnsi="Times New Roman" w:cs="Times New Roman"/>
          <w:sz w:val="28"/>
          <w:szCs w:val="28"/>
        </w:rPr>
        <w:t>город</w:t>
      </w:r>
      <w:r w:rsidRPr="00127A5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Ижевск </w:t>
      </w:r>
      <w:r w:rsidRPr="00F345E9">
        <w:rPr>
          <w:rFonts w:ascii="Times New Roman" w:eastAsia="Calibri" w:hAnsi="Times New Roman" w:cs="Times New Roman"/>
          <w:sz w:val="28"/>
          <w:szCs w:val="28"/>
        </w:rPr>
        <w:t>–</w:t>
      </w:r>
      <w:r w:rsidRPr="00127A5A">
        <w:rPr>
          <w:rFonts w:ascii="Times New Roman" w:eastAsia="Calibri" w:hAnsi="Times New Roman" w:cs="Times New Roman"/>
          <w:sz w:val="28"/>
          <w:szCs w:val="28"/>
        </w:rPr>
        <w:t xml:space="preserve"> 2-е место;</w:t>
      </w:r>
    </w:p>
    <w:p w:rsidR="002D7AFD" w:rsidRPr="000D514D" w:rsidRDefault="002D7AFD" w:rsidP="002D7AF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A5A">
        <w:rPr>
          <w:rFonts w:ascii="Times New Roman" w:eastAsia="Calibri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Волгоград </w:t>
      </w:r>
      <w:r w:rsidRPr="00F345E9">
        <w:rPr>
          <w:rFonts w:ascii="Times New Roman" w:eastAsia="Calibri" w:hAnsi="Times New Roman" w:cs="Times New Roman"/>
          <w:sz w:val="28"/>
          <w:szCs w:val="28"/>
        </w:rPr>
        <w:t>–</w:t>
      </w:r>
      <w:r w:rsidRPr="00127A5A">
        <w:rPr>
          <w:rFonts w:ascii="Times New Roman" w:eastAsia="Calibri" w:hAnsi="Times New Roman" w:cs="Times New Roman"/>
          <w:sz w:val="28"/>
          <w:szCs w:val="28"/>
        </w:rPr>
        <w:t xml:space="preserve"> 3-е место;</w:t>
      </w:r>
    </w:p>
    <w:p w:rsidR="002D7AFD" w:rsidRPr="000D514D" w:rsidRDefault="002D7AFD" w:rsidP="002D7AF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AFD" w:rsidRPr="00127A5A" w:rsidRDefault="002D7AFD" w:rsidP="002D7AF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A5A">
        <w:rPr>
          <w:rFonts w:ascii="Times New Roman" w:eastAsia="Calibri" w:hAnsi="Times New Roman" w:cs="Times New Roman"/>
          <w:sz w:val="28"/>
          <w:szCs w:val="28"/>
        </w:rPr>
        <w:t>- 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среди </w:t>
      </w:r>
      <w:r w:rsidRPr="00D44B8B">
        <w:rPr>
          <w:rFonts w:ascii="Times New Roman" w:eastAsia="Calibri" w:hAnsi="Times New Roman" w:cs="Times New Roman"/>
          <w:sz w:val="28"/>
          <w:szCs w:val="28"/>
        </w:rPr>
        <w:t>город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D44B8B">
        <w:rPr>
          <w:rFonts w:ascii="Times New Roman" w:eastAsia="Calibri" w:hAnsi="Times New Roman" w:cs="Times New Roman"/>
          <w:sz w:val="28"/>
          <w:szCs w:val="28"/>
        </w:rPr>
        <w:t xml:space="preserve"> с населением 100 тысяч человек и более</w:t>
      </w:r>
      <w:r w:rsidRPr="00127A5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D7AFD" w:rsidRPr="00FA7EE0" w:rsidRDefault="002D7AFD" w:rsidP="002D7AF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FA7EE0">
        <w:rPr>
          <w:rFonts w:ascii="Times New Roman" w:eastAsia="Calibri" w:hAnsi="Times New Roman" w:cs="Times New Roman"/>
          <w:sz w:val="28"/>
          <w:szCs w:val="28"/>
        </w:rPr>
        <w:t>ород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Сызрань</w:t>
      </w:r>
      <w:r w:rsidRPr="00FA7EE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Самарская область</w:t>
      </w:r>
      <w:r w:rsidRPr="00FA7EE0">
        <w:rPr>
          <w:rFonts w:ascii="Times New Roman" w:eastAsia="Calibri" w:hAnsi="Times New Roman" w:cs="Times New Roman"/>
          <w:sz w:val="28"/>
          <w:szCs w:val="28"/>
        </w:rPr>
        <w:t>) – 1-е место;</w:t>
      </w:r>
    </w:p>
    <w:p w:rsidR="002D7AFD" w:rsidRPr="00FA7EE0" w:rsidRDefault="002D7AFD" w:rsidP="002D7AF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EE0">
        <w:rPr>
          <w:rFonts w:ascii="Times New Roman" w:eastAsia="Calibri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Calibri" w:hAnsi="Times New Roman" w:cs="Times New Roman"/>
          <w:sz w:val="28"/>
          <w:szCs w:val="28"/>
        </w:rPr>
        <w:t>Стерлитамак</w:t>
      </w:r>
      <w:r w:rsidRPr="00FA7EE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Республика Башкортостан</w:t>
      </w:r>
      <w:r w:rsidRPr="00FA7EE0">
        <w:rPr>
          <w:rFonts w:ascii="Times New Roman" w:eastAsia="Calibri" w:hAnsi="Times New Roman" w:cs="Times New Roman"/>
          <w:sz w:val="28"/>
          <w:szCs w:val="28"/>
        </w:rPr>
        <w:t>) – 2-е место;</w:t>
      </w:r>
    </w:p>
    <w:p w:rsidR="002D7AFD" w:rsidRPr="002B1149" w:rsidRDefault="002D7AFD" w:rsidP="002D7AF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EE0">
        <w:rPr>
          <w:rFonts w:ascii="Times New Roman" w:eastAsia="Calibri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Calibri" w:hAnsi="Times New Roman" w:cs="Times New Roman"/>
          <w:sz w:val="28"/>
          <w:szCs w:val="28"/>
        </w:rPr>
        <w:t>Батайск</w:t>
      </w:r>
      <w:r w:rsidRPr="00FA7EE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  <w:r w:rsidRPr="00FA7EE0">
        <w:rPr>
          <w:rFonts w:ascii="Times New Roman" w:eastAsia="Calibri" w:hAnsi="Times New Roman" w:cs="Times New Roman"/>
          <w:sz w:val="28"/>
          <w:szCs w:val="28"/>
        </w:rPr>
        <w:t xml:space="preserve">) – 3-е место; </w:t>
      </w:r>
    </w:p>
    <w:p w:rsidR="002D7AFD" w:rsidRPr="000D514D" w:rsidRDefault="002D7AFD" w:rsidP="002D7AF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AFD" w:rsidRDefault="002D7AFD" w:rsidP="002D7AF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A5A">
        <w:rPr>
          <w:rFonts w:ascii="Times New Roman" w:eastAsia="Calibri" w:hAnsi="Times New Roman" w:cs="Times New Roman"/>
          <w:sz w:val="28"/>
          <w:szCs w:val="28"/>
        </w:rPr>
        <w:t>- </w:t>
      </w:r>
      <w:r w:rsidRPr="00FD3681">
        <w:rPr>
          <w:rFonts w:ascii="Times New Roman" w:eastAsia="Calibri" w:hAnsi="Times New Roman" w:cs="Times New Roman"/>
          <w:sz w:val="28"/>
          <w:szCs w:val="28"/>
        </w:rPr>
        <w:t xml:space="preserve">среди городов </w:t>
      </w:r>
      <w:r w:rsidRPr="00D44B8B">
        <w:rPr>
          <w:rFonts w:ascii="Times New Roman" w:eastAsia="Calibri" w:hAnsi="Times New Roman" w:cs="Times New Roman"/>
          <w:sz w:val="28"/>
          <w:szCs w:val="28"/>
        </w:rPr>
        <w:t xml:space="preserve">с населением </w:t>
      </w:r>
      <w:r w:rsidRPr="00FA7EE0">
        <w:rPr>
          <w:rFonts w:ascii="Times New Roman" w:eastAsia="Calibri" w:hAnsi="Times New Roman" w:cs="Times New Roman"/>
          <w:sz w:val="28"/>
          <w:szCs w:val="28"/>
        </w:rPr>
        <w:t>от 20 тысяч до 100 тысяч человек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D7AFD" w:rsidRPr="00127A5A" w:rsidRDefault="002D7AFD" w:rsidP="002D7AF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  Ливны (Орловская область) </w:t>
      </w:r>
      <w:r w:rsidRPr="00F345E9">
        <w:rPr>
          <w:rFonts w:ascii="Times New Roman" w:eastAsia="Calibri" w:hAnsi="Times New Roman" w:cs="Times New Roman"/>
          <w:sz w:val="28"/>
          <w:szCs w:val="28"/>
        </w:rPr>
        <w:t>–</w:t>
      </w:r>
      <w:r w:rsidRPr="00127A5A">
        <w:rPr>
          <w:rFonts w:ascii="Times New Roman" w:eastAsia="Calibri" w:hAnsi="Times New Roman" w:cs="Times New Roman"/>
          <w:sz w:val="28"/>
          <w:szCs w:val="28"/>
        </w:rPr>
        <w:t xml:space="preserve"> 1-е место;</w:t>
      </w:r>
    </w:p>
    <w:p w:rsidR="002D7AFD" w:rsidRDefault="002D7AFD" w:rsidP="002D7AF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 Березовский </w:t>
      </w:r>
      <w:r w:rsidRPr="00127A5A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Свердловская область</w:t>
      </w:r>
      <w:r w:rsidRPr="00127A5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5E9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127A5A">
        <w:rPr>
          <w:rFonts w:ascii="Times New Roman" w:eastAsia="Calibri" w:hAnsi="Times New Roman" w:cs="Times New Roman"/>
          <w:sz w:val="28"/>
          <w:szCs w:val="28"/>
        </w:rPr>
        <w:t>-е место;</w:t>
      </w:r>
    </w:p>
    <w:p w:rsidR="002D7AFD" w:rsidRDefault="002D7AFD" w:rsidP="002D7AF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A5A">
        <w:rPr>
          <w:rFonts w:ascii="Times New Roman" w:eastAsia="Calibri" w:hAnsi="Times New Roman" w:cs="Times New Roman"/>
          <w:sz w:val="28"/>
          <w:szCs w:val="28"/>
        </w:rPr>
        <w:t xml:space="preserve">город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Вилючинск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(Камчатский край)</w:t>
      </w:r>
      <w:r w:rsidRPr="00127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5E9">
        <w:rPr>
          <w:rFonts w:ascii="Times New Roman" w:eastAsia="Calibri" w:hAnsi="Times New Roman" w:cs="Times New Roman"/>
          <w:sz w:val="28"/>
          <w:szCs w:val="28"/>
        </w:rPr>
        <w:t>–</w:t>
      </w:r>
      <w:r w:rsidRPr="00127A5A">
        <w:rPr>
          <w:rFonts w:ascii="Times New Roman" w:eastAsia="Calibri" w:hAnsi="Times New Roman" w:cs="Times New Roman"/>
          <w:sz w:val="28"/>
          <w:szCs w:val="28"/>
        </w:rPr>
        <w:t xml:space="preserve"> 3-е место;</w:t>
      </w:r>
    </w:p>
    <w:p w:rsidR="002D7AFD" w:rsidRDefault="002D7AFD" w:rsidP="002D7AF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 Кумертау (Республика Башкортостан) - </w:t>
      </w:r>
      <w:r w:rsidRPr="00127A5A">
        <w:rPr>
          <w:rFonts w:ascii="Times New Roman" w:eastAsia="Calibri" w:hAnsi="Times New Roman" w:cs="Times New Roman"/>
          <w:sz w:val="28"/>
          <w:szCs w:val="28"/>
        </w:rPr>
        <w:t>3-е место;</w:t>
      </w:r>
    </w:p>
    <w:p w:rsidR="002D7AFD" w:rsidRPr="002B1149" w:rsidRDefault="002D7AFD" w:rsidP="002D7AF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AFD" w:rsidRDefault="002D7AFD" w:rsidP="002D7AF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A5A">
        <w:rPr>
          <w:rFonts w:ascii="Times New Roman" w:eastAsia="Calibri" w:hAnsi="Times New Roman" w:cs="Times New Roman"/>
          <w:sz w:val="28"/>
          <w:szCs w:val="28"/>
        </w:rPr>
        <w:t>- </w:t>
      </w:r>
      <w:r w:rsidRPr="00FD3681">
        <w:rPr>
          <w:rFonts w:ascii="Times New Roman" w:eastAsia="Calibri" w:hAnsi="Times New Roman" w:cs="Times New Roman"/>
          <w:sz w:val="28"/>
          <w:szCs w:val="28"/>
        </w:rPr>
        <w:t xml:space="preserve">среди городов </w:t>
      </w:r>
      <w:r w:rsidRPr="00D44B8B">
        <w:rPr>
          <w:rFonts w:ascii="Times New Roman" w:eastAsia="Calibri" w:hAnsi="Times New Roman" w:cs="Times New Roman"/>
          <w:sz w:val="28"/>
          <w:szCs w:val="28"/>
        </w:rPr>
        <w:t xml:space="preserve">с населением менее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44B8B">
        <w:rPr>
          <w:rFonts w:ascii="Times New Roman" w:eastAsia="Calibri" w:hAnsi="Times New Roman" w:cs="Times New Roman"/>
          <w:sz w:val="28"/>
          <w:szCs w:val="28"/>
        </w:rPr>
        <w:t>0 тысяч человек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D7AFD" w:rsidRPr="00127A5A" w:rsidRDefault="002D7AFD" w:rsidP="002D7AF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A5A">
        <w:rPr>
          <w:rFonts w:ascii="Times New Roman" w:eastAsia="Calibri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Кратово (Московская область) </w:t>
      </w:r>
      <w:r w:rsidRPr="00F345E9">
        <w:rPr>
          <w:rFonts w:ascii="Times New Roman" w:eastAsia="Calibri" w:hAnsi="Times New Roman" w:cs="Times New Roman"/>
          <w:sz w:val="28"/>
          <w:szCs w:val="28"/>
        </w:rPr>
        <w:t>–</w:t>
      </w:r>
      <w:r w:rsidRPr="00127A5A">
        <w:rPr>
          <w:rFonts w:ascii="Times New Roman" w:eastAsia="Calibri" w:hAnsi="Times New Roman" w:cs="Times New Roman"/>
          <w:sz w:val="28"/>
          <w:szCs w:val="28"/>
        </w:rPr>
        <w:t xml:space="preserve"> 1-е место;</w:t>
      </w:r>
    </w:p>
    <w:p w:rsidR="002D7AFD" w:rsidRPr="00127A5A" w:rsidRDefault="002D7AFD" w:rsidP="002D7AF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A5A">
        <w:rPr>
          <w:rFonts w:ascii="Times New Roman" w:eastAsia="Calibri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Calibri" w:hAnsi="Times New Roman" w:cs="Times New Roman"/>
          <w:sz w:val="28"/>
          <w:szCs w:val="28"/>
        </w:rPr>
        <w:t>Тотьма (Вологодская область)</w:t>
      </w:r>
      <w:r w:rsidRPr="00127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5E9">
        <w:rPr>
          <w:rFonts w:ascii="Times New Roman" w:eastAsia="Calibri" w:hAnsi="Times New Roman" w:cs="Times New Roman"/>
          <w:sz w:val="28"/>
          <w:szCs w:val="28"/>
        </w:rPr>
        <w:t>–</w:t>
      </w:r>
      <w:r w:rsidRPr="00127A5A">
        <w:rPr>
          <w:rFonts w:ascii="Times New Roman" w:eastAsia="Calibri" w:hAnsi="Times New Roman" w:cs="Times New Roman"/>
          <w:sz w:val="28"/>
          <w:szCs w:val="28"/>
        </w:rPr>
        <w:t xml:space="preserve"> 2-е место;</w:t>
      </w:r>
    </w:p>
    <w:p w:rsidR="002D7AFD" w:rsidRDefault="002D7AFD" w:rsidP="002D7AF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A5A">
        <w:rPr>
          <w:rFonts w:ascii="Times New Roman" w:eastAsia="Calibri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Ракитное </w:t>
      </w:r>
      <w:r w:rsidRPr="00127A5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A3AF3">
        <w:rPr>
          <w:rFonts w:ascii="Times New Roman" w:eastAsia="Calibri" w:hAnsi="Times New Roman" w:cs="Times New Roman"/>
          <w:sz w:val="28"/>
          <w:szCs w:val="28"/>
        </w:rPr>
        <w:t>Белгородская область</w:t>
      </w:r>
      <w:r w:rsidRPr="00127A5A">
        <w:rPr>
          <w:rFonts w:ascii="Times New Roman" w:eastAsia="Calibri" w:hAnsi="Times New Roman" w:cs="Times New Roman"/>
          <w:sz w:val="28"/>
          <w:szCs w:val="28"/>
        </w:rPr>
        <w:t>)</w:t>
      </w:r>
      <w:r w:rsidRPr="00127A5A">
        <w:rPr>
          <w:rFonts w:ascii="Calibri" w:eastAsia="Calibri" w:hAnsi="Calibri" w:cs="Times New Roman"/>
        </w:rPr>
        <w:t xml:space="preserve"> </w:t>
      </w:r>
      <w:r w:rsidRPr="00F345E9">
        <w:rPr>
          <w:rFonts w:ascii="Calibri" w:eastAsia="Calibri" w:hAnsi="Calibri" w:cs="Times New Roman"/>
        </w:rPr>
        <w:t>–</w:t>
      </w:r>
      <w:r w:rsidRPr="00127A5A">
        <w:rPr>
          <w:rFonts w:ascii="Times New Roman" w:eastAsia="Calibri" w:hAnsi="Times New Roman" w:cs="Times New Roman"/>
          <w:sz w:val="28"/>
          <w:szCs w:val="28"/>
        </w:rPr>
        <w:t xml:space="preserve"> 3-е место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7AFD" w:rsidRDefault="002D7AFD" w:rsidP="002D7AF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 Богучар (Воронежская область) – 3 –е место.</w:t>
      </w:r>
    </w:p>
    <w:p w:rsidR="002D7AFD" w:rsidRDefault="002D7AFD" w:rsidP="002D7AF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AFD" w:rsidRPr="000D514D" w:rsidRDefault="002D7AFD" w:rsidP="002D7AF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 Уфу, набравший </w:t>
      </w:r>
      <w:r w:rsidRPr="00BE4720">
        <w:rPr>
          <w:rFonts w:ascii="Times New Roman" w:hAnsi="Times New Roman"/>
          <w:sz w:val="28"/>
          <w:szCs w:val="28"/>
        </w:rPr>
        <w:t>наибольшее число голосов</w:t>
      </w:r>
      <w:r>
        <w:rPr>
          <w:rFonts w:ascii="Times New Roman" w:hAnsi="Times New Roman"/>
          <w:sz w:val="28"/>
          <w:szCs w:val="28"/>
        </w:rPr>
        <w:t xml:space="preserve"> в ходе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20">
        <w:rPr>
          <w:rFonts w:ascii="Times New Roman" w:hAnsi="Times New Roman"/>
          <w:sz w:val="28"/>
          <w:szCs w:val="28"/>
        </w:rPr>
        <w:t>онлайн-голосовани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BE4720">
        <w:rPr>
          <w:rFonts w:ascii="Times New Roman" w:hAnsi="Times New Roman"/>
          <w:sz w:val="28"/>
          <w:szCs w:val="28"/>
        </w:rPr>
        <w:t>на портале «Я – родитель»</w:t>
      </w:r>
      <w:r>
        <w:rPr>
          <w:rFonts w:ascii="Times New Roman" w:hAnsi="Times New Roman"/>
          <w:sz w:val="28"/>
          <w:szCs w:val="28"/>
        </w:rPr>
        <w:t>, а также з</w:t>
      </w:r>
      <w:r>
        <w:rPr>
          <w:rFonts w:ascii="Times New Roman" w:eastAsia="Calibri" w:hAnsi="Times New Roman" w:cs="Times New Roman"/>
          <w:sz w:val="28"/>
          <w:szCs w:val="28"/>
        </w:rPr>
        <w:t>а высокое качество выполнения конкурсных заданий</w:t>
      </w:r>
      <w:r w:rsidRPr="00101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наградить призом и дипломом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2D7AFD" w:rsidRDefault="002D7AFD" w:rsidP="002D7AFD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AFD" w:rsidRPr="00101EFB" w:rsidRDefault="002D7AFD" w:rsidP="002D7AFD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101EFB">
        <w:rPr>
          <w:rFonts w:ascii="Times New Roman" w:hAnsi="Times New Roman"/>
          <w:sz w:val="28"/>
          <w:szCs w:val="28"/>
        </w:rPr>
        <w:t>Наградить специальным дипломом конкурса:</w:t>
      </w:r>
    </w:p>
    <w:p w:rsidR="002D7AFD" w:rsidRDefault="002D7AFD" w:rsidP="002D7AF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Южно-Сахалинск  - за постоянное активное участие в конкурсах городов России;</w:t>
      </w:r>
    </w:p>
    <w:p w:rsidR="002D7AFD" w:rsidRDefault="002D7AFD" w:rsidP="002D7AFD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 Анива (Сахалинская область) – за работу по развитию форм взаимной поддержки семей, принявших детей на воспитание;</w:t>
      </w:r>
    </w:p>
    <w:p w:rsidR="002D7AFD" w:rsidRDefault="002D7AFD" w:rsidP="002D7AFD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 Шлиссельбург (Ленинградская область) – за работу по преодолению социальной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исключенности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детей с ограниченными возможностями здоровья;</w:t>
      </w:r>
    </w:p>
    <w:p w:rsidR="002D7AFD" w:rsidRDefault="002D7AFD" w:rsidP="002D7AFD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 Починок (</w:t>
      </w:r>
      <w:r w:rsidRPr="00101EFB">
        <w:rPr>
          <w:rFonts w:ascii="Times New Roman" w:eastAsia="Calibri" w:hAnsi="Times New Roman" w:cs="Times New Roman"/>
          <w:sz w:val="28"/>
          <w:szCs w:val="28"/>
        </w:rPr>
        <w:t>Смоленская область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) – за работу по </w:t>
      </w:r>
      <w:r w:rsidRPr="00D90D5D">
        <w:rPr>
          <w:rFonts w:ascii="Times New Roman" w:eastAsia="Calibri" w:hAnsi="Times New Roman" w:cs="Times New Roman"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90D5D">
        <w:rPr>
          <w:rFonts w:ascii="Times New Roman" w:eastAsia="Calibri" w:hAnsi="Times New Roman" w:cs="Times New Roman"/>
          <w:sz w:val="28"/>
          <w:szCs w:val="28"/>
        </w:rPr>
        <w:t xml:space="preserve"> индивидуально-профилактической работы с семьями, имеющими детей, находящими</w:t>
      </w:r>
      <w:r>
        <w:rPr>
          <w:rFonts w:ascii="Times New Roman" w:eastAsia="Calibri" w:hAnsi="Times New Roman" w:cs="Times New Roman"/>
          <w:sz w:val="28"/>
          <w:szCs w:val="28"/>
        </w:rPr>
        <w:t>ся в трудной жизненной ситуации;</w:t>
      </w:r>
    </w:p>
    <w:p w:rsidR="002D7AFD" w:rsidRDefault="002D7AFD" w:rsidP="002D7AF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 Мишеронский (Московская область)</w:t>
      </w:r>
      <w:r>
        <w:rPr>
          <w:rFonts w:ascii="Times New Roman" w:hAnsi="Times New Roman"/>
          <w:sz w:val="28"/>
          <w:szCs w:val="28"/>
        </w:rPr>
        <w:t xml:space="preserve"> – за работу, по </w:t>
      </w:r>
      <w:r w:rsidR="00107EEF" w:rsidRPr="00D90D5D">
        <w:rPr>
          <w:rFonts w:ascii="Times New Roman" w:hAnsi="Times New Roman"/>
          <w:sz w:val="28"/>
          <w:szCs w:val="28"/>
        </w:rPr>
        <w:t>вовлечению</w:t>
      </w:r>
      <w:r w:rsidRPr="00D90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семей с детьми</w:t>
      </w:r>
      <w:r w:rsidRPr="00D90D5D">
        <w:rPr>
          <w:rFonts w:ascii="Times New Roman" w:hAnsi="Times New Roman"/>
          <w:sz w:val="28"/>
          <w:szCs w:val="28"/>
        </w:rPr>
        <w:t xml:space="preserve"> в регулярные занятия физической культурой и спортом</w:t>
      </w:r>
      <w:r>
        <w:rPr>
          <w:rFonts w:ascii="Times New Roman" w:hAnsi="Times New Roman"/>
          <w:sz w:val="28"/>
          <w:szCs w:val="28"/>
        </w:rPr>
        <w:t>.</w:t>
      </w:r>
    </w:p>
    <w:p w:rsidR="005751CE" w:rsidRDefault="005751CE" w:rsidP="005751C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51CE" w:rsidRDefault="005751CE" w:rsidP="005751C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5. Провести торжественную церемонию награждения победителей конкурса 22 декабря 2015 года в здании Совета Федерации Федерального Собрания Российской Федерации.</w:t>
      </w:r>
    </w:p>
    <w:p w:rsidR="005751CE" w:rsidRDefault="005751CE" w:rsidP="002D7AF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7AFD" w:rsidRDefault="002D7AFD" w:rsidP="002D7AF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D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45CB"/>
    <w:multiLevelType w:val="hybridMultilevel"/>
    <w:tmpl w:val="FCEA5882"/>
    <w:lvl w:ilvl="0" w:tplc="2934281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0B742C"/>
    <w:multiLevelType w:val="hybridMultilevel"/>
    <w:tmpl w:val="60C4D050"/>
    <w:lvl w:ilvl="0" w:tplc="F0A47646">
      <w:start w:val="1"/>
      <w:numFmt w:val="decimal"/>
      <w:lvlText w:val="%1."/>
      <w:lvlJc w:val="left"/>
      <w:pPr>
        <w:ind w:left="2413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FD"/>
    <w:rsid w:val="00107EEF"/>
    <w:rsid w:val="002D7AFD"/>
    <w:rsid w:val="00361E8C"/>
    <w:rsid w:val="00361FC7"/>
    <w:rsid w:val="005751CE"/>
    <w:rsid w:val="00BC3578"/>
    <w:rsid w:val="00CA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AF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AF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2</cp:revision>
  <cp:lastPrinted>2015-12-16T09:03:00Z</cp:lastPrinted>
  <dcterms:created xsi:type="dcterms:W3CDTF">2015-12-16T07:45:00Z</dcterms:created>
  <dcterms:modified xsi:type="dcterms:W3CDTF">2015-12-16T09:40:00Z</dcterms:modified>
</cp:coreProperties>
</file>